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COMPITI VACANZE - classe 4 AFM (futura 5 AFM)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 TUTTI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STORIA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sviluppare </w:t>
      </w:r>
      <w:r w:rsidDel="00000000" w:rsidR="00000000" w:rsidRPr="00000000">
        <w:rPr>
          <w:b w:val="1"/>
          <w:rtl w:val="0"/>
        </w:rPr>
        <w:t xml:space="preserve">una </w:t>
      </w:r>
      <w:r w:rsidDel="00000000" w:rsidR="00000000" w:rsidRPr="00000000">
        <w:rPr>
          <w:rtl w:val="0"/>
        </w:rPr>
        <w:t xml:space="preserve">delle seguenti ricerche: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società di massa e la nascita dei partiti di massa nella seconda metà dell'800 (Socialismo e Comunismo)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Taylorismo e sviluppo industriale nei primi decenni del ‘900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La ricerca dovrà indicare anche le </w:t>
      </w:r>
      <w:r w:rsidDel="00000000" w:rsidR="00000000" w:rsidRPr="00000000">
        <w:rPr>
          <w:b w:val="1"/>
          <w:rtl w:val="0"/>
        </w:rPr>
        <w:t xml:space="preserve">fonti utilizzate</w:t>
      </w:r>
      <w:r w:rsidDel="00000000" w:rsidR="00000000" w:rsidRPr="00000000">
        <w:rPr>
          <w:rtl w:val="0"/>
        </w:rPr>
        <w:t xml:space="preserve"> (siti web, testi, documenti)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b w:val="1"/>
          <w:color w:val="ff0000"/>
          <w:rtl w:val="0"/>
        </w:rPr>
        <w:t xml:space="preserve">Per chi è stato promosso con 6 in Storia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svolgere </w:t>
      </w:r>
      <w:r w:rsidDel="00000000" w:rsidR="00000000" w:rsidRPr="00000000">
        <w:rPr>
          <w:b w:val="1"/>
          <w:rtl w:val="0"/>
        </w:rPr>
        <w:t xml:space="preserve">entrambe </w:t>
      </w:r>
      <w:r w:rsidDel="00000000" w:rsidR="00000000" w:rsidRPr="00000000">
        <w:rPr>
          <w:rtl w:val="0"/>
        </w:rPr>
        <w:t xml:space="preserve">le ricerche indicate nel punto precedente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/>
      </w:pPr>
      <w:r w:rsidDel="00000000" w:rsidR="00000000" w:rsidRPr="00000000">
        <w:rPr>
          <w:b w:val="1"/>
          <w:color w:val="ff0000"/>
          <w:rtl w:val="0"/>
        </w:rPr>
        <w:t xml:space="preserve">Tutti i lavori dovranno essere consegnati su foglio protocollo e saranno VALUTATI per il nuovo anno scolastico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PER CHI DEVE RECUPERARE IL DEBITO</w:t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sviluppare </w:t>
      </w:r>
      <w:r w:rsidDel="00000000" w:rsidR="00000000" w:rsidRPr="00000000">
        <w:rPr>
          <w:rtl w:val="0"/>
        </w:rPr>
        <w:t xml:space="preserve">le seguenti ricerche: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società di massa e la nascita dei partiti di massa nella seconda metà dell'800 (Socialismo e Comunismo)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Taylorismo e sviluppo industriale nei primi decenni del ‘900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La ricerca dovrà indicare anche le </w:t>
      </w:r>
      <w:r w:rsidDel="00000000" w:rsidR="00000000" w:rsidRPr="00000000">
        <w:rPr>
          <w:b w:val="1"/>
          <w:rtl w:val="0"/>
        </w:rPr>
        <w:t xml:space="preserve">fonti utilizzate</w:t>
      </w:r>
      <w:r w:rsidDel="00000000" w:rsidR="00000000" w:rsidRPr="00000000">
        <w:rPr>
          <w:rtl w:val="0"/>
        </w:rPr>
        <w:t xml:space="preserve"> (siti web, testi, documenti).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Dovrà  preparare i seguenti argomenti: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Storia</w:t>
      </w:r>
      <w:r w:rsidDel="00000000" w:rsidR="00000000" w:rsidRPr="00000000">
        <w:rPr>
          <w:rtl w:val="0"/>
        </w:rPr>
        <w:t xml:space="preserve">: studiare le unità 9, 10, 11  del libro in adozione (pag.326 - 451)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color w:val="ff0000"/>
          <w:rtl w:val="0"/>
        </w:rPr>
        <w:t xml:space="preserve">All’esame di recupero del debito dovranno essere consegnati i compiti svolti su foglio protocollo e preparare l’esposizione degli argomenti oggetto delle unità assegnate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