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COMPITI VACANZE - classe 3 AFM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TUTTI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ITALIANO</w:t>
      </w:r>
      <w:r w:rsidDel="00000000" w:rsidR="00000000" w:rsidRPr="00000000">
        <w:rPr>
          <w:rtl w:val="0"/>
        </w:rPr>
        <w:t xml:space="preserve"> - leggere, riassumere e fare la scheda (seguendo lo schema riportato sotto e </w:t>
      </w:r>
      <w:r w:rsidDel="00000000" w:rsidR="00000000" w:rsidRPr="00000000">
        <w:rPr>
          <w:b w:val="1"/>
          <w:rtl w:val="0"/>
        </w:rPr>
        <w:t xml:space="preserve">aggiungendo un commento personale</w:t>
      </w:r>
      <w:r w:rsidDel="00000000" w:rsidR="00000000" w:rsidRPr="00000000">
        <w:rPr>
          <w:rtl w:val="0"/>
        </w:rPr>
        <w:t xml:space="preserve">) di </w:t>
      </w:r>
      <w:r w:rsidDel="00000000" w:rsidR="00000000" w:rsidRPr="00000000">
        <w:rPr>
          <w:b w:val="1"/>
          <w:rtl w:val="0"/>
        </w:rPr>
        <w:t xml:space="preserve">almeno </w:t>
      </w:r>
      <w:r w:rsidDel="00000000" w:rsidR="00000000" w:rsidRPr="00000000">
        <w:rPr>
          <w:rtl w:val="0"/>
        </w:rPr>
        <w:t xml:space="preserve">due dei seguenti testi: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N. Hornby – Alta fedeltà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K. Hosseini - Il cacciatore di aquiloni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N. Gaiman – Nessun dove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D. Adams – Guida galattica per autostoppisti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W. Shakespeare – Il mercante di Venezia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M. Bussy – Forse ho sognato troppo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S. Benni – Il bar sotto il mare - oppure La compagnia dei Celestini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M. Shelley - Frankenstein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G.T di Lampedusa - Il Gattopardo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M. Attanasio - La ragazza di Marsiglia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I testi in grassetto saranno oggetto di studio durante l’anno scolastico e pertanto oggetto di verifica. Gli altri sono proposti per il piacere della lettura.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15396" cy="4548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454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b w:val="1"/>
          <w:color w:val="cc0000"/>
        </w:rPr>
      </w:pPr>
      <w:r w:rsidDel="00000000" w:rsidR="00000000" w:rsidRPr="00000000">
        <w:rPr>
          <w:b w:val="1"/>
          <w:rtl w:val="0"/>
        </w:rPr>
        <w:t xml:space="preserve">Per chi è stato promosso</w:t>
      </w:r>
      <w:r w:rsidDel="00000000" w:rsidR="00000000" w:rsidRPr="00000000">
        <w:rPr>
          <w:b w:val="1"/>
          <w:color w:val="cc0000"/>
          <w:rtl w:val="0"/>
        </w:rPr>
        <w:t xml:space="preserve"> con 6 in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cc0000"/>
          <w:rtl w:val="0"/>
        </w:rPr>
        <w:t xml:space="preserve">Italiano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cc0000"/>
        </w:rPr>
      </w:pPr>
      <w:r w:rsidDel="00000000" w:rsidR="00000000" w:rsidRPr="00000000">
        <w:rPr>
          <w:rtl w:val="0"/>
        </w:rPr>
        <w:t xml:space="preserve">(oltre ai precedenti compiti)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svolgere una ricerca su </w:t>
      </w:r>
      <w:r w:rsidDel="00000000" w:rsidR="00000000" w:rsidRPr="00000000">
        <w:rPr>
          <w:b w:val="1"/>
          <w:rtl w:val="0"/>
        </w:rPr>
        <w:t xml:space="preserve">Il poema epico-cavalleresco dai cantari all’Orlando furioso.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Tutti i lavori dovranno essere consegnati su foglio protocollo e saranno </w:t>
      </w: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VALUTATI 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per il nuovo anno scolastico.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chi deve recuperare il debito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Il giorno dell’esame di recupero, oltre a consegnare tutti i lavori descritti precedentemente, dovrà  preparare i seguenti argomenti: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Italiano</w:t>
      </w:r>
      <w:r w:rsidDel="00000000" w:rsidR="00000000" w:rsidRPr="00000000">
        <w:rPr>
          <w:rtl w:val="0"/>
        </w:rPr>
        <w:t xml:space="preserve">: Vita e opere di Dante, Petrarca, Boccaccio, Ariosto e Machiavelli sapendoli contestualizzare storicamente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